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264C" w14:textId="08B82F14" w:rsidR="00830A4E" w:rsidRDefault="0048380E" w:rsidP="006D69D8">
      <w:pPr>
        <w:pStyle w:val="p1"/>
        <w:jc w:val="center"/>
        <w:rPr>
          <w:rFonts w:asciiTheme="minorHAnsi" w:hAnsiTheme="minorHAnsi" w:cstheme="minorHAnsi"/>
          <w:b/>
          <w:bCs/>
          <w:sz w:val="52"/>
          <w:szCs w:val="52"/>
        </w:rPr>
      </w:pPr>
      <w:r w:rsidRPr="000A21FD">
        <w:rPr>
          <w:rFonts w:asciiTheme="minorHAnsi" w:hAnsiTheme="minorHAnsi" w:cstheme="minorHAnsi"/>
          <w:b/>
          <w:bCs/>
          <w:sz w:val="52"/>
          <w:szCs w:val="52"/>
        </w:rPr>
        <w:t>Kampioenschappen 2025</w:t>
      </w:r>
    </w:p>
    <w:p w14:paraId="6BEF2CB1" w14:textId="77777777" w:rsidR="006D69D8" w:rsidRPr="006D69D8" w:rsidRDefault="006D69D8" w:rsidP="006D69D8">
      <w:pPr>
        <w:pStyle w:val="p1"/>
        <w:jc w:val="center"/>
        <w:rPr>
          <w:rFonts w:asciiTheme="minorHAnsi" w:hAnsiTheme="minorHAnsi" w:cstheme="minorHAnsi"/>
          <w:b/>
          <w:bCs/>
          <w:sz w:val="52"/>
          <w:szCs w:val="52"/>
        </w:rPr>
      </w:pPr>
    </w:p>
    <w:p w14:paraId="6CD9300B" w14:textId="1A4D0786" w:rsidR="00171CA1" w:rsidRPr="000A21FD" w:rsidRDefault="00171CA1" w:rsidP="000A21FD">
      <w:pPr>
        <w:pStyle w:val="p2"/>
        <w:rPr>
          <w:rFonts w:asciiTheme="minorHAnsi" w:hAnsiTheme="minorHAnsi" w:cstheme="minorHAnsi"/>
          <w:sz w:val="32"/>
          <w:szCs w:val="32"/>
        </w:rPr>
      </w:pPr>
      <w:r w:rsidRPr="000A21FD">
        <w:rPr>
          <w:rFonts w:asciiTheme="minorHAnsi" w:hAnsiTheme="minorHAnsi" w:cstheme="minorHAnsi"/>
          <w:b/>
          <w:bCs/>
          <w:sz w:val="32"/>
          <w:szCs w:val="32"/>
          <w:u w:val="single"/>
        </w:rPr>
        <w:t>Wie kan deelnemen?</w:t>
      </w:r>
      <w:r w:rsidRPr="000A21FD">
        <w:rPr>
          <w:rFonts w:asciiTheme="minorHAnsi" w:hAnsiTheme="minorHAnsi" w:cstheme="minorHAnsi"/>
          <w:b/>
          <w:bCs/>
          <w:sz w:val="32"/>
          <w:szCs w:val="32"/>
        </w:rPr>
        <w:br/>
      </w:r>
      <w:r w:rsidRPr="000A21FD">
        <w:rPr>
          <w:rFonts w:asciiTheme="minorHAnsi" w:hAnsiTheme="minorHAnsi" w:cstheme="minorHAnsi"/>
          <w:sz w:val="32"/>
          <w:szCs w:val="32"/>
        </w:rPr>
        <w:t>Alle hoklijstleden kunnen gratis deelnemen. De niet-hoklijstleden die willen deelnemen betalen voor hun 1</w:t>
      </w:r>
      <w:r w:rsidRPr="000A21FD">
        <w:rPr>
          <w:rFonts w:asciiTheme="minorHAnsi" w:hAnsiTheme="minorHAnsi" w:cstheme="minorHAnsi"/>
          <w:sz w:val="32"/>
          <w:szCs w:val="32"/>
          <w:vertAlign w:val="superscript"/>
        </w:rPr>
        <w:t>ste</w:t>
      </w:r>
      <w:r w:rsidRPr="000A21FD">
        <w:rPr>
          <w:rFonts w:asciiTheme="minorHAnsi" w:hAnsiTheme="minorHAnsi" w:cstheme="minorHAnsi"/>
          <w:sz w:val="32"/>
          <w:szCs w:val="32"/>
        </w:rPr>
        <w:t xml:space="preserve"> inkorving € 25</w:t>
      </w:r>
      <w:r w:rsidR="00FF685D">
        <w:rPr>
          <w:rFonts w:asciiTheme="minorHAnsi" w:hAnsiTheme="minorHAnsi" w:cstheme="minorHAnsi"/>
          <w:sz w:val="32"/>
          <w:szCs w:val="32"/>
        </w:rPr>
        <w:t xml:space="preserve"> </w:t>
      </w:r>
      <w:r w:rsidRPr="000A21FD">
        <w:rPr>
          <w:rFonts w:asciiTheme="minorHAnsi" w:hAnsiTheme="minorHAnsi" w:cstheme="minorHAnsi"/>
          <w:sz w:val="32"/>
          <w:szCs w:val="32"/>
        </w:rPr>
        <w:t xml:space="preserve">lidgeld. </w:t>
      </w:r>
    </w:p>
    <w:p w14:paraId="385DF297" w14:textId="77777777" w:rsidR="00171CA1" w:rsidRPr="000A21FD" w:rsidRDefault="00171CA1" w:rsidP="000A21FD">
      <w:pPr>
        <w:pStyle w:val="p2"/>
        <w:rPr>
          <w:rFonts w:asciiTheme="minorHAnsi" w:hAnsiTheme="minorHAnsi" w:cstheme="minorHAnsi"/>
          <w:sz w:val="32"/>
          <w:szCs w:val="32"/>
        </w:rPr>
      </w:pPr>
    </w:p>
    <w:p w14:paraId="13ED08E9" w14:textId="3913FDB9" w:rsidR="0048380E" w:rsidRPr="000A21FD" w:rsidRDefault="0048380E" w:rsidP="000A21FD">
      <w:pPr>
        <w:pStyle w:val="p3"/>
        <w:rPr>
          <w:rFonts w:asciiTheme="minorHAnsi" w:hAnsiTheme="minorHAnsi" w:cstheme="minorHAnsi"/>
          <w:b/>
          <w:bCs/>
          <w:sz w:val="32"/>
          <w:szCs w:val="32"/>
          <w:u w:val="single"/>
        </w:rPr>
      </w:pPr>
      <w:r w:rsidRPr="000A21FD">
        <w:rPr>
          <w:rFonts w:asciiTheme="minorHAnsi" w:hAnsiTheme="minorHAnsi" w:cstheme="minorHAnsi"/>
          <w:b/>
          <w:bCs/>
          <w:sz w:val="32"/>
          <w:szCs w:val="32"/>
          <w:u w:val="single"/>
        </w:rPr>
        <w:t>Reglement:</w:t>
      </w:r>
    </w:p>
    <w:p w14:paraId="03C6B4DA" w14:textId="25AEC21A" w:rsidR="0048380E" w:rsidRPr="000A21FD" w:rsidRDefault="0048380E" w:rsidP="000A21FD">
      <w:pPr>
        <w:pStyle w:val="p3"/>
        <w:rPr>
          <w:rFonts w:asciiTheme="minorHAnsi" w:hAnsiTheme="minorHAnsi" w:cstheme="minorHAnsi"/>
          <w:sz w:val="32"/>
          <w:szCs w:val="32"/>
        </w:rPr>
      </w:pPr>
      <w:r w:rsidRPr="000A21FD">
        <w:rPr>
          <w:rFonts w:asciiTheme="minorHAnsi" w:hAnsiTheme="minorHAnsi" w:cstheme="minorHAnsi"/>
          <w:sz w:val="32"/>
          <w:szCs w:val="32"/>
        </w:rPr>
        <w:t>Er wordt een kampioenschap opgemaakt voor de categorie ‘oude duiven’</w:t>
      </w:r>
      <w:r w:rsidR="00171CA1" w:rsidRPr="000A21FD">
        <w:rPr>
          <w:rFonts w:asciiTheme="minorHAnsi" w:hAnsiTheme="minorHAnsi" w:cstheme="minorHAnsi"/>
          <w:sz w:val="32"/>
          <w:szCs w:val="32"/>
        </w:rPr>
        <w:t xml:space="preserve"> </w:t>
      </w:r>
      <w:r w:rsidRPr="000A21FD">
        <w:rPr>
          <w:rFonts w:asciiTheme="minorHAnsi" w:hAnsiTheme="minorHAnsi" w:cstheme="minorHAnsi"/>
          <w:sz w:val="32"/>
          <w:szCs w:val="32"/>
        </w:rPr>
        <w:t xml:space="preserve">en ‘jonge duiven’. </w:t>
      </w:r>
      <w:r w:rsidR="00171CA1" w:rsidRPr="000A21FD">
        <w:rPr>
          <w:rFonts w:asciiTheme="minorHAnsi" w:hAnsiTheme="minorHAnsi" w:cstheme="minorHAnsi"/>
          <w:sz w:val="32"/>
          <w:szCs w:val="32"/>
        </w:rPr>
        <w:t xml:space="preserve">Enkel op de Grote Halve Fond is er ook een kampioenschap ‘jaarlingen’. </w:t>
      </w:r>
      <w:r w:rsidRPr="000A21FD">
        <w:rPr>
          <w:rFonts w:asciiTheme="minorHAnsi" w:hAnsiTheme="minorHAnsi" w:cstheme="minorHAnsi"/>
          <w:sz w:val="32"/>
          <w:szCs w:val="32"/>
        </w:rPr>
        <w:t>Punten worden behaald met de eerste</w:t>
      </w:r>
      <w:r w:rsidR="00171CA1" w:rsidRPr="000A21FD">
        <w:rPr>
          <w:rFonts w:asciiTheme="minorHAnsi" w:hAnsiTheme="minorHAnsi" w:cstheme="minorHAnsi"/>
          <w:sz w:val="32"/>
          <w:szCs w:val="32"/>
        </w:rPr>
        <w:t xml:space="preserve"> </w:t>
      </w:r>
      <w:r w:rsidRPr="000A21FD">
        <w:rPr>
          <w:rFonts w:asciiTheme="minorHAnsi" w:hAnsiTheme="minorHAnsi" w:cstheme="minorHAnsi"/>
          <w:sz w:val="32"/>
          <w:szCs w:val="32"/>
        </w:rPr>
        <w:t>en de tweede getekende</w:t>
      </w:r>
      <w:r w:rsidR="00304463" w:rsidRPr="000A21FD">
        <w:rPr>
          <w:rFonts w:asciiTheme="minorHAnsi" w:hAnsiTheme="minorHAnsi" w:cstheme="minorHAnsi"/>
          <w:sz w:val="32"/>
          <w:szCs w:val="32"/>
        </w:rPr>
        <w:t xml:space="preserve">. Elke prijs = 1 punt. </w:t>
      </w:r>
    </w:p>
    <w:p w14:paraId="5E12F4AF" w14:textId="77777777" w:rsidR="0048380E" w:rsidRPr="000A21FD" w:rsidRDefault="0048380E" w:rsidP="000A21FD">
      <w:pPr>
        <w:pStyle w:val="p3"/>
        <w:rPr>
          <w:rFonts w:asciiTheme="minorHAnsi" w:hAnsiTheme="minorHAnsi" w:cstheme="minorHAnsi"/>
          <w:sz w:val="32"/>
          <w:szCs w:val="32"/>
        </w:rPr>
      </w:pPr>
    </w:p>
    <w:p w14:paraId="6D00C24A" w14:textId="29A4DAB6" w:rsidR="0048380E" w:rsidRPr="000A21FD" w:rsidRDefault="0048380E" w:rsidP="000A21FD">
      <w:pPr>
        <w:pStyle w:val="p3"/>
        <w:rPr>
          <w:rFonts w:asciiTheme="minorHAnsi" w:hAnsiTheme="minorHAnsi" w:cstheme="minorHAnsi"/>
          <w:sz w:val="32"/>
          <w:szCs w:val="32"/>
        </w:rPr>
      </w:pPr>
      <w:r w:rsidRPr="000A21FD">
        <w:rPr>
          <w:rFonts w:asciiTheme="minorHAnsi" w:hAnsiTheme="minorHAnsi" w:cstheme="minorHAnsi"/>
          <w:sz w:val="32"/>
          <w:szCs w:val="32"/>
        </w:rPr>
        <w:t xml:space="preserve">Voor </w:t>
      </w:r>
      <w:r w:rsidR="00304463" w:rsidRPr="000A21FD">
        <w:rPr>
          <w:rFonts w:asciiTheme="minorHAnsi" w:hAnsiTheme="minorHAnsi" w:cstheme="minorHAnsi"/>
          <w:sz w:val="32"/>
          <w:szCs w:val="32"/>
        </w:rPr>
        <w:t>alle</w:t>
      </w:r>
      <w:r w:rsidRPr="000A21FD">
        <w:rPr>
          <w:rFonts w:asciiTheme="minorHAnsi" w:hAnsiTheme="minorHAnsi" w:cstheme="minorHAnsi"/>
          <w:sz w:val="32"/>
          <w:szCs w:val="32"/>
        </w:rPr>
        <w:t xml:space="preserve"> kampioenschappen worden de </w:t>
      </w:r>
      <w:r w:rsidR="00304463" w:rsidRPr="000A21FD">
        <w:rPr>
          <w:rFonts w:asciiTheme="minorHAnsi" w:hAnsiTheme="minorHAnsi" w:cstheme="minorHAnsi"/>
          <w:sz w:val="32"/>
          <w:szCs w:val="32"/>
        </w:rPr>
        <w:t>3</w:t>
      </w:r>
      <w:r w:rsidRPr="000A21FD">
        <w:rPr>
          <w:rFonts w:asciiTheme="minorHAnsi" w:hAnsiTheme="minorHAnsi" w:cstheme="minorHAnsi"/>
          <w:sz w:val="32"/>
          <w:szCs w:val="32"/>
        </w:rPr>
        <w:t xml:space="preserve"> liefhebbers</w:t>
      </w:r>
      <w:r w:rsidR="00304463" w:rsidRPr="000A21FD">
        <w:rPr>
          <w:rFonts w:asciiTheme="minorHAnsi" w:hAnsiTheme="minorHAnsi" w:cstheme="minorHAnsi"/>
          <w:sz w:val="32"/>
          <w:szCs w:val="32"/>
        </w:rPr>
        <w:t xml:space="preserve"> </w:t>
      </w:r>
      <w:r w:rsidRPr="000A21FD">
        <w:rPr>
          <w:rFonts w:asciiTheme="minorHAnsi" w:hAnsiTheme="minorHAnsi" w:cstheme="minorHAnsi"/>
          <w:sz w:val="32"/>
          <w:szCs w:val="32"/>
        </w:rPr>
        <w:t>met de hoogste scores gerangschikt. Bij gelijkheid van</w:t>
      </w:r>
      <w:r w:rsidR="00304463" w:rsidRPr="000A21FD">
        <w:rPr>
          <w:rFonts w:asciiTheme="minorHAnsi" w:hAnsiTheme="minorHAnsi" w:cstheme="minorHAnsi"/>
          <w:sz w:val="32"/>
          <w:szCs w:val="32"/>
        </w:rPr>
        <w:t xml:space="preserve"> </w:t>
      </w:r>
      <w:r w:rsidRPr="000A21FD">
        <w:rPr>
          <w:rFonts w:asciiTheme="minorHAnsi" w:hAnsiTheme="minorHAnsi" w:cstheme="minorHAnsi"/>
          <w:sz w:val="32"/>
          <w:szCs w:val="32"/>
        </w:rPr>
        <w:t>score is het coëfficiënt doorslaggevend.</w:t>
      </w:r>
    </w:p>
    <w:p w14:paraId="4E84D4CE" w14:textId="77777777" w:rsidR="00304463" w:rsidRPr="000A21FD" w:rsidRDefault="00304463" w:rsidP="000A21FD">
      <w:pPr>
        <w:pStyle w:val="p3"/>
        <w:rPr>
          <w:rFonts w:asciiTheme="minorHAnsi" w:hAnsiTheme="minorHAnsi" w:cstheme="minorHAnsi"/>
          <w:sz w:val="32"/>
          <w:szCs w:val="32"/>
        </w:rPr>
      </w:pPr>
    </w:p>
    <w:p w14:paraId="11FA11C7" w14:textId="5AE832E6" w:rsidR="0048380E" w:rsidRPr="000A21FD" w:rsidRDefault="0048380E" w:rsidP="000A21FD">
      <w:pPr>
        <w:pStyle w:val="p3"/>
        <w:rPr>
          <w:rFonts w:asciiTheme="minorHAnsi" w:hAnsiTheme="minorHAnsi" w:cstheme="minorHAnsi"/>
          <w:sz w:val="32"/>
          <w:szCs w:val="32"/>
        </w:rPr>
      </w:pPr>
      <w:r w:rsidRPr="000A21FD">
        <w:rPr>
          <w:rFonts w:asciiTheme="minorHAnsi" w:hAnsiTheme="minorHAnsi" w:cstheme="minorHAnsi"/>
          <w:sz w:val="32"/>
          <w:szCs w:val="32"/>
        </w:rPr>
        <w:t>In iedere categorie</w:t>
      </w:r>
      <w:r w:rsidR="00304463" w:rsidRPr="000A21FD">
        <w:rPr>
          <w:rFonts w:asciiTheme="minorHAnsi" w:hAnsiTheme="minorHAnsi" w:cstheme="minorHAnsi"/>
          <w:sz w:val="32"/>
          <w:szCs w:val="32"/>
        </w:rPr>
        <w:t xml:space="preserve"> </w:t>
      </w:r>
      <w:r w:rsidRPr="000A21FD">
        <w:rPr>
          <w:rFonts w:asciiTheme="minorHAnsi" w:hAnsiTheme="minorHAnsi" w:cstheme="minorHAnsi"/>
          <w:sz w:val="32"/>
          <w:szCs w:val="32"/>
        </w:rPr>
        <w:t>wordt ook de titel van asduif toegekend. Per keer dat</w:t>
      </w:r>
      <w:r w:rsidR="000A21FD">
        <w:rPr>
          <w:rFonts w:asciiTheme="minorHAnsi" w:hAnsiTheme="minorHAnsi" w:cstheme="minorHAnsi"/>
          <w:sz w:val="32"/>
          <w:szCs w:val="32"/>
        </w:rPr>
        <w:t xml:space="preserve"> </w:t>
      </w:r>
      <w:r w:rsidRPr="000A21FD">
        <w:rPr>
          <w:rFonts w:asciiTheme="minorHAnsi" w:hAnsiTheme="minorHAnsi" w:cstheme="minorHAnsi"/>
          <w:sz w:val="32"/>
          <w:szCs w:val="32"/>
        </w:rPr>
        <w:t>een duif zich op de uitslag kan plaatsen, wordt één punt toegekend. De duif met de hoogste</w:t>
      </w:r>
      <w:r w:rsidR="000A21FD">
        <w:rPr>
          <w:rFonts w:asciiTheme="minorHAnsi" w:hAnsiTheme="minorHAnsi" w:cstheme="minorHAnsi"/>
          <w:sz w:val="32"/>
          <w:szCs w:val="32"/>
        </w:rPr>
        <w:t xml:space="preserve"> </w:t>
      </w:r>
      <w:r w:rsidRPr="000A21FD">
        <w:rPr>
          <w:rFonts w:asciiTheme="minorHAnsi" w:hAnsiTheme="minorHAnsi" w:cstheme="minorHAnsi"/>
          <w:sz w:val="32"/>
          <w:szCs w:val="32"/>
        </w:rPr>
        <w:t xml:space="preserve">totaalscore wordt ‘asduif’. Bij gelijkheid van score is de coëfficiënt doorslaggevend. </w:t>
      </w:r>
    </w:p>
    <w:p w14:paraId="4B6BBDDD" w14:textId="77777777" w:rsidR="00171CA1" w:rsidRPr="000A21FD" w:rsidRDefault="00171CA1" w:rsidP="000A21FD">
      <w:pPr>
        <w:pStyle w:val="p3"/>
        <w:rPr>
          <w:rFonts w:asciiTheme="minorHAnsi" w:hAnsiTheme="minorHAnsi" w:cstheme="minorHAnsi"/>
          <w:sz w:val="32"/>
          <w:szCs w:val="32"/>
        </w:rPr>
      </w:pPr>
    </w:p>
    <w:p w14:paraId="1167A94D" w14:textId="72BF34E6" w:rsidR="00171CA1" w:rsidRPr="000A21FD" w:rsidRDefault="0048380E" w:rsidP="000A21FD">
      <w:pPr>
        <w:pStyle w:val="p3"/>
        <w:rPr>
          <w:rFonts w:asciiTheme="minorHAnsi" w:hAnsiTheme="minorHAnsi" w:cstheme="minorHAnsi"/>
          <w:b/>
          <w:bCs/>
          <w:sz w:val="32"/>
          <w:szCs w:val="32"/>
          <w:u w:val="single"/>
        </w:rPr>
      </w:pPr>
      <w:r w:rsidRPr="000A21FD">
        <w:rPr>
          <w:rFonts w:asciiTheme="minorHAnsi" w:hAnsiTheme="minorHAnsi" w:cstheme="minorHAnsi"/>
          <w:b/>
          <w:bCs/>
          <w:sz w:val="32"/>
          <w:szCs w:val="32"/>
          <w:u w:val="single"/>
        </w:rPr>
        <w:t>Snelheid Binnenland</w:t>
      </w:r>
      <w:r w:rsidR="0031149C" w:rsidRPr="000A21FD">
        <w:rPr>
          <w:rFonts w:asciiTheme="minorHAnsi" w:hAnsiTheme="minorHAnsi" w:cstheme="minorHAnsi"/>
          <w:b/>
          <w:bCs/>
          <w:sz w:val="32"/>
          <w:szCs w:val="32"/>
          <w:u w:val="single"/>
        </w:rPr>
        <w:t>, Snelheid Buitenland en Kleine Halve Fond</w:t>
      </w:r>
    </w:p>
    <w:p w14:paraId="1E1152E8" w14:textId="71AAD833" w:rsidR="0048380E" w:rsidRPr="000A21FD" w:rsidRDefault="00171CA1" w:rsidP="000A21FD">
      <w:pPr>
        <w:pStyle w:val="p3"/>
        <w:rPr>
          <w:rFonts w:asciiTheme="minorHAnsi" w:hAnsiTheme="minorHAnsi" w:cstheme="minorHAnsi"/>
          <w:sz w:val="32"/>
          <w:szCs w:val="32"/>
        </w:rPr>
      </w:pPr>
      <w:r w:rsidRPr="000A21FD">
        <w:rPr>
          <w:rFonts w:asciiTheme="minorHAnsi" w:hAnsiTheme="minorHAnsi" w:cstheme="minorHAnsi"/>
          <w:sz w:val="32"/>
          <w:szCs w:val="32"/>
        </w:rPr>
        <w:t>Alle</w:t>
      </w:r>
      <w:r w:rsidR="0048380E" w:rsidRPr="000A21FD">
        <w:rPr>
          <w:rFonts w:asciiTheme="minorHAnsi" w:hAnsiTheme="minorHAnsi" w:cstheme="minorHAnsi"/>
          <w:sz w:val="32"/>
          <w:szCs w:val="32"/>
        </w:rPr>
        <w:t xml:space="preserve"> weekendvluchte</w:t>
      </w:r>
      <w:r w:rsidRPr="000A21FD">
        <w:rPr>
          <w:rFonts w:asciiTheme="minorHAnsi" w:hAnsiTheme="minorHAnsi" w:cstheme="minorHAnsi"/>
          <w:sz w:val="32"/>
          <w:szCs w:val="32"/>
        </w:rPr>
        <w:t>n</w:t>
      </w:r>
      <w:r w:rsidR="0048380E" w:rsidRPr="000A21FD">
        <w:rPr>
          <w:rFonts w:asciiTheme="minorHAnsi" w:hAnsiTheme="minorHAnsi" w:cstheme="minorHAnsi"/>
          <w:sz w:val="32"/>
          <w:szCs w:val="32"/>
        </w:rPr>
        <w:t xml:space="preserve"> tem</w:t>
      </w:r>
      <w:r w:rsidR="00DE3EE9">
        <w:rPr>
          <w:rFonts w:asciiTheme="minorHAnsi" w:hAnsiTheme="minorHAnsi" w:cstheme="minorHAnsi"/>
          <w:sz w:val="32"/>
          <w:szCs w:val="32"/>
        </w:rPr>
        <w:t xml:space="preserve"> 2</w:t>
      </w:r>
      <w:r w:rsidR="0048380E" w:rsidRPr="000A21FD">
        <w:rPr>
          <w:rFonts w:asciiTheme="minorHAnsi" w:hAnsiTheme="minorHAnsi" w:cstheme="minorHAnsi"/>
          <w:sz w:val="32"/>
          <w:szCs w:val="32"/>
        </w:rPr>
        <w:t xml:space="preserve"> augustus</w:t>
      </w:r>
      <w:r w:rsidRPr="000A21FD">
        <w:rPr>
          <w:rFonts w:asciiTheme="minorHAnsi" w:hAnsiTheme="minorHAnsi" w:cstheme="minorHAnsi"/>
          <w:sz w:val="32"/>
          <w:szCs w:val="32"/>
        </w:rPr>
        <w:t xml:space="preserve"> tellen mee</w:t>
      </w:r>
      <w:r w:rsidR="00DE3EE9">
        <w:rPr>
          <w:rFonts w:asciiTheme="minorHAnsi" w:hAnsiTheme="minorHAnsi" w:cstheme="minorHAnsi"/>
          <w:sz w:val="32"/>
          <w:szCs w:val="32"/>
        </w:rPr>
        <w:t xml:space="preserve"> voor de kampioenschappen oude en jaarlingen</w:t>
      </w:r>
      <w:r w:rsidRPr="000A21FD">
        <w:rPr>
          <w:rFonts w:asciiTheme="minorHAnsi" w:hAnsiTheme="minorHAnsi" w:cstheme="minorHAnsi"/>
          <w:sz w:val="32"/>
          <w:szCs w:val="32"/>
        </w:rPr>
        <w:t xml:space="preserve">. </w:t>
      </w:r>
      <w:r w:rsidR="00DE3EE9">
        <w:rPr>
          <w:rFonts w:asciiTheme="minorHAnsi" w:hAnsiTheme="minorHAnsi" w:cstheme="minorHAnsi"/>
          <w:sz w:val="32"/>
          <w:szCs w:val="32"/>
        </w:rPr>
        <w:t xml:space="preserve">Alle weekendvluchten tem 6 september </w:t>
      </w:r>
      <w:r w:rsidR="00DE3EE9" w:rsidRPr="000A21FD">
        <w:rPr>
          <w:rFonts w:asciiTheme="minorHAnsi" w:hAnsiTheme="minorHAnsi" w:cstheme="minorHAnsi"/>
          <w:sz w:val="32"/>
          <w:szCs w:val="32"/>
        </w:rPr>
        <w:t>tellen mee</w:t>
      </w:r>
      <w:r w:rsidR="00DE3EE9">
        <w:rPr>
          <w:rFonts w:asciiTheme="minorHAnsi" w:hAnsiTheme="minorHAnsi" w:cstheme="minorHAnsi"/>
          <w:sz w:val="32"/>
          <w:szCs w:val="32"/>
        </w:rPr>
        <w:t xml:space="preserve"> voor de kampioenschappen </w:t>
      </w:r>
      <w:r w:rsidR="00DE3EE9">
        <w:rPr>
          <w:rFonts w:asciiTheme="minorHAnsi" w:hAnsiTheme="minorHAnsi" w:cstheme="minorHAnsi"/>
          <w:sz w:val="32"/>
          <w:szCs w:val="32"/>
        </w:rPr>
        <w:t xml:space="preserve">jonge duiven. </w:t>
      </w:r>
      <w:r w:rsidR="0048380E" w:rsidRPr="000A21FD">
        <w:rPr>
          <w:rFonts w:asciiTheme="minorHAnsi" w:hAnsiTheme="minorHAnsi" w:cstheme="minorHAnsi"/>
          <w:sz w:val="32"/>
          <w:szCs w:val="32"/>
        </w:rPr>
        <w:t xml:space="preserve">De berekening van de kampioenschappen (inclusief asduiven) gebeurt op basis van de uitslag Heverleese Pigeon d’Or. </w:t>
      </w:r>
    </w:p>
    <w:p w14:paraId="7C14A3A1" w14:textId="77777777" w:rsidR="0048380E" w:rsidRPr="000A21FD" w:rsidRDefault="0048380E" w:rsidP="000A21FD">
      <w:pPr>
        <w:pStyle w:val="p3"/>
        <w:rPr>
          <w:rFonts w:asciiTheme="minorHAnsi" w:hAnsiTheme="minorHAnsi" w:cstheme="minorHAnsi"/>
          <w:sz w:val="32"/>
          <w:szCs w:val="32"/>
        </w:rPr>
      </w:pPr>
    </w:p>
    <w:p w14:paraId="5A6ECE1C" w14:textId="0BFE6A49" w:rsidR="0031149C" w:rsidRPr="000A21FD" w:rsidRDefault="0031149C" w:rsidP="000A21FD">
      <w:pPr>
        <w:pStyle w:val="p3"/>
        <w:rPr>
          <w:rFonts w:asciiTheme="minorHAnsi" w:hAnsiTheme="minorHAnsi" w:cstheme="minorHAnsi"/>
          <w:b/>
          <w:bCs/>
          <w:sz w:val="32"/>
          <w:szCs w:val="32"/>
          <w:u w:val="single"/>
        </w:rPr>
      </w:pPr>
      <w:r w:rsidRPr="000A21FD">
        <w:rPr>
          <w:rFonts w:asciiTheme="minorHAnsi" w:hAnsiTheme="minorHAnsi" w:cstheme="minorHAnsi"/>
          <w:b/>
          <w:bCs/>
          <w:sz w:val="32"/>
          <w:szCs w:val="32"/>
          <w:u w:val="single"/>
        </w:rPr>
        <w:t>Grote Halve Fond</w:t>
      </w:r>
    </w:p>
    <w:p w14:paraId="119D1ADA" w14:textId="77777777" w:rsidR="006D69D8" w:rsidRDefault="00DE3EE9" w:rsidP="000A21FD">
      <w:pPr>
        <w:pStyle w:val="p3"/>
        <w:rPr>
          <w:rFonts w:asciiTheme="minorHAnsi" w:hAnsiTheme="minorHAnsi" w:cstheme="minorHAnsi"/>
          <w:sz w:val="32"/>
          <w:szCs w:val="32"/>
        </w:rPr>
      </w:pPr>
      <w:r w:rsidRPr="000A21FD">
        <w:rPr>
          <w:rFonts w:asciiTheme="minorHAnsi" w:hAnsiTheme="minorHAnsi" w:cstheme="minorHAnsi"/>
          <w:sz w:val="32"/>
          <w:szCs w:val="32"/>
        </w:rPr>
        <w:t>Alle weekendvluchten tem</w:t>
      </w:r>
      <w:r>
        <w:rPr>
          <w:rFonts w:asciiTheme="minorHAnsi" w:hAnsiTheme="minorHAnsi" w:cstheme="minorHAnsi"/>
          <w:sz w:val="32"/>
          <w:szCs w:val="32"/>
        </w:rPr>
        <w:t xml:space="preserve"> 2</w:t>
      </w:r>
      <w:r w:rsidRPr="000A21FD">
        <w:rPr>
          <w:rFonts w:asciiTheme="minorHAnsi" w:hAnsiTheme="minorHAnsi" w:cstheme="minorHAnsi"/>
          <w:sz w:val="32"/>
          <w:szCs w:val="32"/>
        </w:rPr>
        <w:t xml:space="preserve"> augustus tellen mee</w:t>
      </w:r>
      <w:r>
        <w:rPr>
          <w:rFonts w:asciiTheme="minorHAnsi" w:hAnsiTheme="minorHAnsi" w:cstheme="minorHAnsi"/>
          <w:sz w:val="32"/>
          <w:szCs w:val="32"/>
        </w:rPr>
        <w:t xml:space="preserve"> voor de kampioenschappen oude en jaarlingen</w:t>
      </w:r>
      <w:r w:rsidRPr="000A21FD">
        <w:rPr>
          <w:rFonts w:asciiTheme="minorHAnsi" w:hAnsiTheme="minorHAnsi" w:cstheme="minorHAnsi"/>
          <w:sz w:val="32"/>
          <w:szCs w:val="32"/>
        </w:rPr>
        <w:t xml:space="preserve">. </w:t>
      </w:r>
      <w:r>
        <w:rPr>
          <w:rFonts w:asciiTheme="minorHAnsi" w:hAnsiTheme="minorHAnsi" w:cstheme="minorHAnsi"/>
          <w:sz w:val="32"/>
          <w:szCs w:val="32"/>
        </w:rPr>
        <w:t xml:space="preserve">Alle weekendvluchten tem 6 september </w:t>
      </w:r>
      <w:r w:rsidRPr="000A21FD">
        <w:rPr>
          <w:rFonts w:asciiTheme="minorHAnsi" w:hAnsiTheme="minorHAnsi" w:cstheme="minorHAnsi"/>
          <w:sz w:val="32"/>
          <w:szCs w:val="32"/>
        </w:rPr>
        <w:t>tellen mee</w:t>
      </w:r>
      <w:r>
        <w:rPr>
          <w:rFonts w:asciiTheme="minorHAnsi" w:hAnsiTheme="minorHAnsi" w:cstheme="minorHAnsi"/>
          <w:sz w:val="32"/>
          <w:szCs w:val="32"/>
        </w:rPr>
        <w:t xml:space="preserve"> voor </w:t>
      </w:r>
      <w:r>
        <w:rPr>
          <w:rFonts w:asciiTheme="minorHAnsi" w:hAnsiTheme="minorHAnsi" w:cstheme="minorHAnsi"/>
          <w:sz w:val="32"/>
          <w:szCs w:val="32"/>
        </w:rPr>
        <w:t>het</w:t>
      </w:r>
      <w:r>
        <w:rPr>
          <w:rFonts w:asciiTheme="minorHAnsi" w:hAnsiTheme="minorHAnsi" w:cstheme="minorHAnsi"/>
          <w:sz w:val="32"/>
          <w:szCs w:val="32"/>
        </w:rPr>
        <w:t xml:space="preserve"> kampioenscha</w:t>
      </w:r>
      <w:r>
        <w:rPr>
          <w:rFonts w:asciiTheme="minorHAnsi" w:hAnsiTheme="minorHAnsi" w:cstheme="minorHAnsi"/>
          <w:sz w:val="32"/>
          <w:szCs w:val="32"/>
        </w:rPr>
        <w:t>p</w:t>
      </w:r>
      <w:r>
        <w:rPr>
          <w:rFonts w:asciiTheme="minorHAnsi" w:hAnsiTheme="minorHAnsi" w:cstheme="minorHAnsi"/>
          <w:sz w:val="32"/>
          <w:szCs w:val="32"/>
        </w:rPr>
        <w:t xml:space="preserve"> jonge duiven.</w:t>
      </w:r>
      <w:r w:rsidR="0031149C" w:rsidRPr="000A21FD">
        <w:rPr>
          <w:rFonts w:asciiTheme="minorHAnsi" w:hAnsiTheme="minorHAnsi" w:cstheme="minorHAnsi"/>
          <w:sz w:val="32"/>
          <w:szCs w:val="32"/>
        </w:rPr>
        <w:t xml:space="preserve">De berekening van de kampioenschappen (inclusief asduiven) gebeurt op basis van de uitslag ‘Tussen Demer en Dijle’. </w:t>
      </w:r>
    </w:p>
    <w:p w14:paraId="5467FF78" w14:textId="7891EF7A" w:rsidR="0031149C" w:rsidRPr="006D69D8" w:rsidRDefault="0031149C" w:rsidP="000A21FD">
      <w:pPr>
        <w:pStyle w:val="p3"/>
        <w:rPr>
          <w:rFonts w:asciiTheme="minorHAnsi" w:hAnsiTheme="minorHAnsi" w:cstheme="minorHAnsi"/>
          <w:sz w:val="32"/>
          <w:szCs w:val="32"/>
        </w:rPr>
      </w:pPr>
      <w:r w:rsidRPr="000A21FD">
        <w:rPr>
          <w:rFonts w:asciiTheme="minorHAnsi" w:hAnsiTheme="minorHAnsi" w:cstheme="minorHAnsi"/>
          <w:b/>
          <w:bCs/>
          <w:sz w:val="32"/>
          <w:szCs w:val="32"/>
          <w:u w:val="single"/>
        </w:rPr>
        <w:lastRenderedPageBreak/>
        <w:t>Algemeen kampioen Snelheid</w:t>
      </w:r>
    </w:p>
    <w:p w14:paraId="51435F91" w14:textId="507CE2D1" w:rsidR="0031149C" w:rsidRPr="000A21FD" w:rsidRDefault="0031149C" w:rsidP="000A21FD">
      <w:pPr>
        <w:rPr>
          <w:rFonts w:eastAsia="Times New Roman" w:cstheme="minorHAnsi"/>
          <w:color w:val="000000"/>
          <w:kern w:val="0"/>
          <w:sz w:val="32"/>
          <w:szCs w:val="32"/>
          <w:lang w:val="nl-BE" w:eastAsia="nl-NL"/>
          <w14:ligatures w14:val="none"/>
        </w:rPr>
      </w:pPr>
      <w:r w:rsidRPr="000A21FD">
        <w:rPr>
          <w:rFonts w:eastAsia="Times New Roman" w:cstheme="minorHAnsi"/>
          <w:color w:val="000000"/>
          <w:kern w:val="0"/>
          <w:sz w:val="32"/>
          <w:szCs w:val="32"/>
          <w:lang w:val="nl-BE" w:eastAsia="nl-NL"/>
          <w14:ligatures w14:val="none"/>
        </w:rPr>
        <w:t xml:space="preserve">De liefhebber met het meeste aantal vermeldingen in de kampioenschappen ‘Snelheid Binnenland en Buitenland’ kroont zicht tot Algemeen kampioen ‘Snelheid’. Bij gelijkheid van aantal vermeldingen worden de behaalde plaatsen opgeteld, waarbij liefhebber met de laagste totale score wint. </w:t>
      </w:r>
    </w:p>
    <w:p w14:paraId="53505A0B" w14:textId="77777777" w:rsidR="0031149C" w:rsidRPr="000A21FD" w:rsidRDefault="0031149C" w:rsidP="000A21FD">
      <w:pPr>
        <w:rPr>
          <w:rFonts w:eastAsia="Times New Roman" w:cstheme="minorHAnsi"/>
          <w:color w:val="000000"/>
          <w:kern w:val="0"/>
          <w:sz w:val="32"/>
          <w:szCs w:val="32"/>
          <w:lang w:val="nl-BE" w:eastAsia="nl-NL"/>
          <w14:ligatures w14:val="none"/>
        </w:rPr>
      </w:pPr>
    </w:p>
    <w:p w14:paraId="743BB094" w14:textId="4C37DA46" w:rsidR="0031149C" w:rsidRPr="000A21FD" w:rsidRDefault="0031149C" w:rsidP="000A21FD">
      <w:pPr>
        <w:pStyle w:val="p3"/>
        <w:rPr>
          <w:rFonts w:asciiTheme="minorHAnsi" w:hAnsiTheme="minorHAnsi" w:cstheme="minorHAnsi"/>
          <w:b/>
          <w:bCs/>
          <w:sz w:val="32"/>
          <w:szCs w:val="32"/>
          <w:u w:val="single"/>
        </w:rPr>
      </w:pPr>
      <w:r w:rsidRPr="000A21FD">
        <w:rPr>
          <w:rFonts w:asciiTheme="minorHAnsi" w:hAnsiTheme="minorHAnsi" w:cstheme="minorHAnsi"/>
          <w:b/>
          <w:bCs/>
          <w:sz w:val="32"/>
          <w:szCs w:val="32"/>
          <w:u w:val="single"/>
        </w:rPr>
        <w:t>Algemeen kampioen Halve Fond</w:t>
      </w:r>
    </w:p>
    <w:p w14:paraId="30F20D56" w14:textId="09E14B81" w:rsidR="0031149C" w:rsidRPr="000A21FD" w:rsidRDefault="0031149C" w:rsidP="000A21FD">
      <w:pPr>
        <w:rPr>
          <w:rFonts w:eastAsia="Times New Roman" w:cstheme="minorHAnsi"/>
          <w:color w:val="000000"/>
          <w:kern w:val="0"/>
          <w:sz w:val="32"/>
          <w:szCs w:val="32"/>
          <w:lang w:val="nl-BE" w:eastAsia="nl-NL"/>
          <w14:ligatures w14:val="none"/>
        </w:rPr>
      </w:pPr>
      <w:r w:rsidRPr="000A21FD">
        <w:rPr>
          <w:rFonts w:eastAsia="Times New Roman" w:cstheme="minorHAnsi"/>
          <w:color w:val="000000"/>
          <w:kern w:val="0"/>
          <w:sz w:val="32"/>
          <w:szCs w:val="32"/>
          <w:lang w:val="nl-BE" w:eastAsia="nl-NL"/>
          <w14:ligatures w14:val="none"/>
        </w:rPr>
        <w:t xml:space="preserve">De liefhebber met het meeste aantal vermeldingen in de kampioenschappen ‘Kleine en Grote Halve Fond’ kroont zicht tot Algemeen kampioen ‘Halve Fond’. Bij gelijkheid van aantal vermeldingen worden de behaalde plaatsen opgeteld, waarbij liefhebber met de laagste totale score wint. </w:t>
      </w:r>
    </w:p>
    <w:p w14:paraId="0E0EA464" w14:textId="77777777" w:rsidR="0031149C" w:rsidRPr="000A21FD" w:rsidRDefault="0031149C" w:rsidP="000A21FD">
      <w:pPr>
        <w:rPr>
          <w:rFonts w:eastAsia="Times New Roman" w:cstheme="minorHAnsi"/>
          <w:color w:val="000000"/>
          <w:kern w:val="0"/>
          <w:sz w:val="32"/>
          <w:szCs w:val="32"/>
          <w:lang w:val="nl-BE" w:eastAsia="nl-NL"/>
          <w14:ligatures w14:val="none"/>
        </w:rPr>
      </w:pPr>
    </w:p>
    <w:p w14:paraId="47A126A9" w14:textId="46CDED59" w:rsidR="0031149C" w:rsidRPr="000A21FD" w:rsidRDefault="0031149C" w:rsidP="000A21FD">
      <w:pPr>
        <w:pStyle w:val="p3"/>
        <w:rPr>
          <w:rFonts w:asciiTheme="minorHAnsi" w:hAnsiTheme="minorHAnsi" w:cstheme="minorHAnsi"/>
          <w:b/>
          <w:bCs/>
          <w:sz w:val="32"/>
          <w:szCs w:val="32"/>
          <w:u w:val="single"/>
        </w:rPr>
      </w:pPr>
      <w:r w:rsidRPr="000A21FD">
        <w:rPr>
          <w:rFonts w:asciiTheme="minorHAnsi" w:hAnsiTheme="minorHAnsi" w:cstheme="minorHAnsi"/>
          <w:b/>
          <w:bCs/>
          <w:sz w:val="32"/>
          <w:szCs w:val="32"/>
          <w:u w:val="single"/>
        </w:rPr>
        <w:t>Koning Heverleese Pigeon d’Or</w:t>
      </w:r>
    </w:p>
    <w:p w14:paraId="5E26DB0F" w14:textId="22B89AE7" w:rsidR="0031149C" w:rsidRPr="000A21FD" w:rsidRDefault="0031149C" w:rsidP="000A21FD">
      <w:pPr>
        <w:rPr>
          <w:rFonts w:eastAsia="Times New Roman" w:cstheme="minorHAnsi"/>
          <w:color w:val="000000"/>
          <w:kern w:val="0"/>
          <w:sz w:val="32"/>
          <w:szCs w:val="32"/>
          <w:lang w:val="nl-BE" w:eastAsia="nl-NL"/>
          <w14:ligatures w14:val="none"/>
        </w:rPr>
      </w:pPr>
      <w:r w:rsidRPr="000A21FD">
        <w:rPr>
          <w:rFonts w:eastAsia="Times New Roman" w:cstheme="minorHAnsi"/>
          <w:color w:val="000000"/>
          <w:kern w:val="0"/>
          <w:sz w:val="32"/>
          <w:szCs w:val="32"/>
          <w:lang w:val="nl-BE" w:eastAsia="nl-NL"/>
          <w14:ligatures w14:val="none"/>
        </w:rPr>
        <w:t xml:space="preserve">De liefhebber met het meeste aantal vermeldingen in de kampioenschappen ‘Snelheid Binnenland, Snelheid Buitenland, Kleine Halve Fond en Grote Halve Fond’ kroont zicht tot </w:t>
      </w:r>
      <w:r w:rsidR="000A21FD" w:rsidRPr="000A21FD">
        <w:rPr>
          <w:rFonts w:eastAsia="Times New Roman" w:cstheme="minorHAnsi"/>
          <w:color w:val="000000"/>
          <w:kern w:val="0"/>
          <w:sz w:val="32"/>
          <w:szCs w:val="32"/>
          <w:lang w:val="nl-BE" w:eastAsia="nl-NL"/>
          <w14:ligatures w14:val="none"/>
        </w:rPr>
        <w:t>Koning Heverleese Pigeon d’Or</w:t>
      </w:r>
      <w:r w:rsidRPr="000A21FD">
        <w:rPr>
          <w:rFonts w:eastAsia="Times New Roman" w:cstheme="minorHAnsi"/>
          <w:color w:val="000000"/>
          <w:kern w:val="0"/>
          <w:sz w:val="32"/>
          <w:szCs w:val="32"/>
          <w:lang w:val="nl-BE" w:eastAsia="nl-NL"/>
          <w14:ligatures w14:val="none"/>
        </w:rPr>
        <w:t xml:space="preserve">. Bij gelijkheid van aantal vermeldingen worden de behaalde plaatsen opgeteld, waarbij </w:t>
      </w:r>
      <w:r w:rsidR="000A21FD" w:rsidRPr="000A21FD">
        <w:rPr>
          <w:rFonts w:eastAsia="Times New Roman" w:cstheme="minorHAnsi"/>
          <w:color w:val="000000"/>
          <w:kern w:val="0"/>
          <w:sz w:val="32"/>
          <w:szCs w:val="32"/>
          <w:lang w:val="nl-BE" w:eastAsia="nl-NL"/>
          <w14:ligatures w14:val="none"/>
        </w:rPr>
        <w:t xml:space="preserve">de </w:t>
      </w:r>
      <w:r w:rsidRPr="000A21FD">
        <w:rPr>
          <w:rFonts w:eastAsia="Times New Roman" w:cstheme="minorHAnsi"/>
          <w:color w:val="000000"/>
          <w:kern w:val="0"/>
          <w:sz w:val="32"/>
          <w:szCs w:val="32"/>
          <w:lang w:val="nl-BE" w:eastAsia="nl-NL"/>
          <w14:ligatures w14:val="none"/>
        </w:rPr>
        <w:t xml:space="preserve">liefhebber met de laagste totale score wint. </w:t>
      </w:r>
    </w:p>
    <w:p w14:paraId="22DAF042" w14:textId="77777777" w:rsidR="0031149C" w:rsidRPr="000A21FD" w:rsidRDefault="0031149C" w:rsidP="000A21FD">
      <w:pPr>
        <w:pStyle w:val="p3"/>
        <w:rPr>
          <w:rFonts w:asciiTheme="minorHAnsi" w:hAnsiTheme="minorHAnsi" w:cstheme="minorHAnsi"/>
          <w:b/>
          <w:bCs/>
          <w:sz w:val="32"/>
          <w:szCs w:val="32"/>
          <w:u w:val="single"/>
        </w:rPr>
      </w:pPr>
    </w:p>
    <w:p w14:paraId="248F06BB" w14:textId="77777777" w:rsidR="000A21FD" w:rsidRPr="000A21FD" w:rsidRDefault="000A21FD" w:rsidP="000A21FD">
      <w:pPr>
        <w:rPr>
          <w:rFonts w:eastAsia="Times New Roman" w:cstheme="minorHAnsi"/>
          <w:b/>
          <w:bCs/>
          <w:color w:val="000000"/>
          <w:kern w:val="0"/>
          <w:sz w:val="32"/>
          <w:szCs w:val="32"/>
          <w:u w:val="single"/>
          <w:lang w:val="nl-BE" w:eastAsia="nl-NL"/>
          <w14:ligatures w14:val="none"/>
        </w:rPr>
      </w:pPr>
      <w:r w:rsidRPr="000A21FD">
        <w:rPr>
          <w:rFonts w:eastAsia="Times New Roman" w:cstheme="minorHAnsi"/>
          <w:b/>
          <w:bCs/>
          <w:color w:val="000000"/>
          <w:kern w:val="0"/>
          <w:sz w:val="32"/>
          <w:szCs w:val="32"/>
          <w:u w:val="single"/>
          <w:lang w:val="nl-BE" w:eastAsia="nl-NL"/>
          <w14:ligatures w14:val="none"/>
        </w:rPr>
        <w:t>Wat valt er te winnen?</w:t>
      </w:r>
      <w:r w:rsidRPr="000A21FD">
        <w:rPr>
          <w:rFonts w:eastAsia="Times New Roman" w:cstheme="minorHAnsi"/>
          <w:b/>
          <w:bCs/>
          <w:color w:val="000000"/>
          <w:kern w:val="0"/>
          <w:sz w:val="32"/>
          <w:szCs w:val="32"/>
          <w:u w:val="single"/>
          <w:lang w:val="nl-BE" w:eastAsia="nl-NL"/>
          <w14:ligatures w14:val="none"/>
        </w:rPr>
        <w:br/>
      </w:r>
    </w:p>
    <w:p w14:paraId="24C9D136" w14:textId="1790AECF" w:rsidR="000A21FD" w:rsidRPr="000A21FD" w:rsidRDefault="000A21FD" w:rsidP="000A21FD">
      <w:pPr>
        <w:rPr>
          <w:rFonts w:eastAsia="Times New Roman" w:cstheme="minorHAnsi"/>
          <w:color w:val="000000"/>
          <w:kern w:val="0"/>
          <w:sz w:val="32"/>
          <w:szCs w:val="32"/>
          <w:u w:val="single"/>
          <w:lang w:val="nl-BE" w:eastAsia="nl-NL"/>
          <w14:ligatures w14:val="none"/>
        </w:rPr>
      </w:pPr>
      <w:r w:rsidRPr="000A21FD">
        <w:rPr>
          <w:rFonts w:eastAsia="Times New Roman" w:cstheme="minorHAnsi"/>
          <w:color w:val="000000"/>
          <w:kern w:val="0"/>
          <w:sz w:val="32"/>
          <w:szCs w:val="32"/>
          <w:u w:val="single"/>
          <w:lang w:val="nl-BE" w:eastAsia="nl-NL"/>
          <w14:ligatures w14:val="none"/>
        </w:rPr>
        <w:t xml:space="preserve">Per categorie: </w:t>
      </w:r>
    </w:p>
    <w:p w14:paraId="47B2A1ED" w14:textId="4B8DBCCC" w:rsidR="0031149C" w:rsidRDefault="000A21FD" w:rsidP="000A21FD">
      <w:pPr>
        <w:rPr>
          <w:rFonts w:eastAsia="Times New Roman" w:cstheme="minorHAnsi"/>
          <w:color w:val="000000"/>
          <w:kern w:val="0"/>
          <w:sz w:val="32"/>
          <w:szCs w:val="32"/>
          <w:lang w:val="nl-BE" w:eastAsia="nl-NL"/>
          <w14:ligatures w14:val="none"/>
        </w:rPr>
      </w:pPr>
      <w:r>
        <w:rPr>
          <w:rFonts w:eastAsia="Times New Roman" w:cstheme="minorHAnsi"/>
          <w:color w:val="000000"/>
          <w:kern w:val="0"/>
          <w:sz w:val="32"/>
          <w:szCs w:val="32"/>
          <w:lang w:val="nl-BE" w:eastAsia="nl-NL"/>
          <w14:ligatures w14:val="none"/>
        </w:rPr>
        <w:t>Plaats 1 = € 50        Plaats 2 = € 30        Plaats 3 = €20        Asduif = € 30</w:t>
      </w:r>
    </w:p>
    <w:p w14:paraId="36FC07DD" w14:textId="34FEE977" w:rsidR="000A21FD" w:rsidRPr="000A21FD" w:rsidRDefault="000A21FD" w:rsidP="000A21FD">
      <w:pPr>
        <w:rPr>
          <w:rFonts w:eastAsia="Times New Roman" w:cstheme="minorHAnsi"/>
          <w:color w:val="000000"/>
          <w:kern w:val="0"/>
          <w:sz w:val="32"/>
          <w:szCs w:val="32"/>
          <w:lang w:val="nl-BE" w:eastAsia="nl-NL"/>
          <w14:ligatures w14:val="none"/>
        </w:rPr>
      </w:pPr>
    </w:p>
    <w:p w14:paraId="77863F6A" w14:textId="2E807BB4" w:rsidR="0031149C" w:rsidRDefault="000A21FD" w:rsidP="000A21FD">
      <w:pPr>
        <w:rPr>
          <w:rFonts w:eastAsia="Times New Roman" w:cstheme="minorHAnsi"/>
          <w:color w:val="000000"/>
          <w:kern w:val="0"/>
          <w:sz w:val="32"/>
          <w:szCs w:val="32"/>
          <w:lang w:val="nl-BE" w:eastAsia="nl-NL"/>
          <w14:ligatures w14:val="none"/>
        </w:rPr>
      </w:pPr>
      <w:r>
        <w:rPr>
          <w:rFonts w:eastAsia="Times New Roman" w:cstheme="minorHAnsi"/>
          <w:color w:val="000000"/>
          <w:kern w:val="0"/>
          <w:sz w:val="32"/>
          <w:szCs w:val="32"/>
          <w:lang w:val="nl-BE" w:eastAsia="nl-NL"/>
          <w14:ligatures w14:val="none"/>
        </w:rPr>
        <w:t>Algemeen kampioen Snelheid = € 75</w:t>
      </w:r>
    </w:p>
    <w:p w14:paraId="382255E1" w14:textId="77777777" w:rsidR="00F25E20" w:rsidRDefault="00F25E20" w:rsidP="000A21FD">
      <w:pPr>
        <w:rPr>
          <w:rFonts w:eastAsia="Times New Roman" w:cstheme="minorHAnsi"/>
          <w:color w:val="000000"/>
          <w:kern w:val="0"/>
          <w:sz w:val="32"/>
          <w:szCs w:val="32"/>
          <w:lang w:val="nl-BE" w:eastAsia="nl-NL"/>
          <w14:ligatures w14:val="none"/>
        </w:rPr>
      </w:pPr>
    </w:p>
    <w:p w14:paraId="04D27012" w14:textId="056CC085" w:rsidR="000A21FD" w:rsidRDefault="000A21FD" w:rsidP="000A21FD">
      <w:pPr>
        <w:rPr>
          <w:rFonts w:eastAsia="Times New Roman" w:cstheme="minorHAnsi"/>
          <w:color w:val="000000"/>
          <w:kern w:val="0"/>
          <w:sz w:val="32"/>
          <w:szCs w:val="32"/>
          <w:lang w:val="nl-BE" w:eastAsia="nl-NL"/>
          <w14:ligatures w14:val="none"/>
        </w:rPr>
      </w:pPr>
      <w:r>
        <w:rPr>
          <w:rFonts w:eastAsia="Times New Roman" w:cstheme="minorHAnsi"/>
          <w:color w:val="000000"/>
          <w:kern w:val="0"/>
          <w:sz w:val="32"/>
          <w:szCs w:val="32"/>
          <w:lang w:val="nl-BE" w:eastAsia="nl-NL"/>
          <w14:ligatures w14:val="none"/>
        </w:rPr>
        <w:t>Algemeen kampioen Halve Fond = € 75</w:t>
      </w:r>
    </w:p>
    <w:p w14:paraId="3ABF6FA5" w14:textId="77777777" w:rsidR="00F25E20" w:rsidRDefault="00F25E20" w:rsidP="000A21FD">
      <w:pPr>
        <w:rPr>
          <w:rFonts w:eastAsia="Times New Roman" w:cstheme="minorHAnsi"/>
          <w:color w:val="000000"/>
          <w:kern w:val="0"/>
          <w:sz w:val="32"/>
          <w:szCs w:val="32"/>
          <w:lang w:val="nl-BE" w:eastAsia="nl-NL"/>
          <w14:ligatures w14:val="none"/>
        </w:rPr>
      </w:pPr>
    </w:p>
    <w:p w14:paraId="2136F9B6" w14:textId="18456EFC" w:rsidR="000A21FD" w:rsidRDefault="000A21FD" w:rsidP="000A21FD">
      <w:pPr>
        <w:rPr>
          <w:rFonts w:eastAsia="Times New Roman" w:cstheme="minorHAnsi"/>
          <w:color w:val="000000"/>
          <w:kern w:val="0"/>
          <w:sz w:val="32"/>
          <w:szCs w:val="32"/>
          <w:lang w:val="nl-BE" w:eastAsia="nl-NL"/>
          <w14:ligatures w14:val="none"/>
        </w:rPr>
      </w:pPr>
      <w:r>
        <w:rPr>
          <w:rFonts w:eastAsia="Times New Roman" w:cstheme="minorHAnsi"/>
          <w:color w:val="000000"/>
          <w:kern w:val="0"/>
          <w:sz w:val="32"/>
          <w:szCs w:val="32"/>
          <w:lang w:val="nl-BE" w:eastAsia="nl-NL"/>
          <w14:ligatures w14:val="none"/>
        </w:rPr>
        <w:t>Koning Heverleese Pigeon d’Or = € 100</w:t>
      </w:r>
    </w:p>
    <w:p w14:paraId="74B58583" w14:textId="77777777" w:rsidR="00057442" w:rsidRDefault="00057442" w:rsidP="000A21FD">
      <w:pPr>
        <w:rPr>
          <w:rFonts w:eastAsia="Times New Roman" w:cstheme="minorHAnsi"/>
          <w:color w:val="000000"/>
          <w:kern w:val="0"/>
          <w:sz w:val="32"/>
          <w:szCs w:val="32"/>
          <w:lang w:val="nl-BE" w:eastAsia="nl-NL"/>
          <w14:ligatures w14:val="none"/>
        </w:rPr>
      </w:pPr>
    </w:p>
    <w:p w14:paraId="4A6E3FE3" w14:textId="77777777" w:rsidR="00057442" w:rsidRDefault="00057442" w:rsidP="00057442">
      <w:pPr>
        <w:rPr>
          <w:rFonts w:eastAsia="Times New Roman" w:cstheme="minorHAnsi"/>
          <w:color w:val="000000"/>
          <w:kern w:val="0"/>
          <w:sz w:val="32"/>
          <w:szCs w:val="32"/>
          <w:lang w:val="nl-BE" w:eastAsia="nl-NL"/>
          <w14:ligatures w14:val="none"/>
        </w:rPr>
      </w:pPr>
    </w:p>
    <w:p w14:paraId="448B9696" w14:textId="5613BEA5" w:rsidR="00057442" w:rsidRPr="00526079" w:rsidRDefault="00057442" w:rsidP="00526079">
      <w:pPr>
        <w:rPr>
          <w:rFonts w:eastAsia="Times New Roman" w:cstheme="minorHAnsi"/>
          <w:color w:val="000000"/>
          <w:kern w:val="0"/>
          <w:sz w:val="32"/>
          <w:szCs w:val="32"/>
          <w:lang w:val="nl-BE" w:eastAsia="nl-NL"/>
          <w14:ligatures w14:val="none"/>
        </w:rPr>
      </w:pPr>
    </w:p>
    <w:sectPr w:rsidR="00057442" w:rsidRPr="00526079" w:rsidSect="00870D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9CB"/>
    <w:multiLevelType w:val="hybridMultilevel"/>
    <w:tmpl w:val="56EC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63F04"/>
    <w:multiLevelType w:val="hybridMultilevel"/>
    <w:tmpl w:val="929A8B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56523"/>
    <w:multiLevelType w:val="hybridMultilevel"/>
    <w:tmpl w:val="79CAD8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47F4823"/>
    <w:multiLevelType w:val="hybridMultilevel"/>
    <w:tmpl w:val="272C3F2A"/>
    <w:lvl w:ilvl="0" w:tplc="7B969BFE">
      <w:start w:val="1"/>
      <w:numFmt w:val="bullet"/>
      <w:lvlText w:val=""/>
      <w:lvlJc w:val="left"/>
      <w:pPr>
        <w:ind w:left="720" w:hanging="360"/>
      </w:pPr>
      <w:rPr>
        <w:rFonts w:ascii="Symbol" w:hAnsi="Symbo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E23674"/>
    <w:multiLevelType w:val="hybridMultilevel"/>
    <w:tmpl w:val="14E4F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2534171">
    <w:abstractNumId w:val="4"/>
  </w:num>
  <w:num w:numId="2" w16cid:durableId="138428821">
    <w:abstractNumId w:val="2"/>
  </w:num>
  <w:num w:numId="3" w16cid:durableId="26759700">
    <w:abstractNumId w:val="0"/>
  </w:num>
  <w:num w:numId="4" w16cid:durableId="1870795760">
    <w:abstractNumId w:val="1"/>
  </w:num>
  <w:num w:numId="5" w16cid:durableId="138471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69"/>
    <w:rsid w:val="00057442"/>
    <w:rsid w:val="00065C71"/>
    <w:rsid w:val="00082A59"/>
    <w:rsid w:val="00091774"/>
    <w:rsid w:val="000A21FD"/>
    <w:rsid w:val="000B186B"/>
    <w:rsid w:val="000E464E"/>
    <w:rsid w:val="001366B6"/>
    <w:rsid w:val="00141463"/>
    <w:rsid w:val="00171CA1"/>
    <w:rsid w:val="00224C08"/>
    <w:rsid w:val="002C278A"/>
    <w:rsid w:val="00304463"/>
    <w:rsid w:val="0031149C"/>
    <w:rsid w:val="00361B20"/>
    <w:rsid w:val="003E7F9A"/>
    <w:rsid w:val="00413C6D"/>
    <w:rsid w:val="0047688A"/>
    <w:rsid w:val="00476A62"/>
    <w:rsid w:val="00481630"/>
    <w:rsid w:val="0048380E"/>
    <w:rsid w:val="004B7E67"/>
    <w:rsid w:val="004C4BCA"/>
    <w:rsid w:val="00506769"/>
    <w:rsid w:val="00526079"/>
    <w:rsid w:val="005501F1"/>
    <w:rsid w:val="00560F9D"/>
    <w:rsid w:val="005E2CC8"/>
    <w:rsid w:val="00601D01"/>
    <w:rsid w:val="00611667"/>
    <w:rsid w:val="006246D7"/>
    <w:rsid w:val="006330C9"/>
    <w:rsid w:val="006D69D8"/>
    <w:rsid w:val="00724FEB"/>
    <w:rsid w:val="00753C17"/>
    <w:rsid w:val="007D46FE"/>
    <w:rsid w:val="007F5F44"/>
    <w:rsid w:val="00830A4E"/>
    <w:rsid w:val="00855D7E"/>
    <w:rsid w:val="0086749F"/>
    <w:rsid w:val="00870DFA"/>
    <w:rsid w:val="008755F3"/>
    <w:rsid w:val="00881CA3"/>
    <w:rsid w:val="008D0B37"/>
    <w:rsid w:val="009071EC"/>
    <w:rsid w:val="009C7200"/>
    <w:rsid w:val="00A13CC8"/>
    <w:rsid w:val="00A15EAC"/>
    <w:rsid w:val="00AB43D2"/>
    <w:rsid w:val="00B17E93"/>
    <w:rsid w:val="00B87C96"/>
    <w:rsid w:val="00C74625"/>
    <w:rsid w:val="00D47318"/>
    <w:rsid w:val="00DE3EE9"/>
    <w:rsid w:val="00E3318E"/>
    <w:rsid w:val="00E93122"/>
    <w:rsid w:val="00EE4138"/>
    <w:rsid w:val="00F21DD0"/>
    <w:rsid w:val="00F25E20"/>
    <w:rsid w:val="00F445BE"/>
    <w:rsid w:val="00F44EB5"/>
    <w:rsid w:val="00F81092"/>
    <w:rsid w:val="00FF6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7595F6"/>
  <w14:defaultImageDpi w14:val="32767"/>
  <w15:chartTrackingRefBased/>
  <w15:docId w15:val="{14F26C52-BF82-9547-934B-06B0ABA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67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67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67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676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676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676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676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7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67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67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67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67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67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67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67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6769"/>
    <w:rPr>
      <w:rFonts w:eastAsiaTheme="majorEastAsia" w:cstheme="majorBidi"/>
      <w:color w:val="272727" w:themeColor="text1" w:themeTint="D8"/>
    </w:rPr>
  </w:style>
  <w:style w:type="paragraph" w:styleId="Titel">
    <w:name w:val="Title"/>
    <w:basedOn w:val="Standaard"/>
    <w:next w:val="Standaard"/>
    <w:link w:val="TitelChar"/>
    <w:uiPriority w:val="10"/>
    <w:qFormat/>
    <w:rsid w:val="0050676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67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676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67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676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06769"/>
    <w:rPr>
      <w:i/>
      <w:iCs/>
      <w:color w:val="404040" w:themeColor="text1" w:themeTint="BF"/>
    </w:rPr>
  </w:style>
  <w:style w:type="paragraph" w:styleId="Lijstalinea">
    <w:name w:val="List Paragraph"/>
    <w:basedOn w:val="Standaard"/>
    <w:uiPriority w:val="34"/>
    <w:qFormat/>
    <w:rsid w:val="00506769"/>
    <w:pPr>
      <w:ind w:left="720"/>
      <w:contextualSpacing/>
    </w:pPr>
  </w:style>
  <w:style w:type="character" w:styleId="Intensievebenadrukking">
    <w:name w:val="Intense Emphasis"/>
    <w:basedOn w:val="Standaardalinea-lettertype"/>
    <w:uiPriority w:val="21"/>
    <w:qFormat/>
    <w:rsid w:val="00506769"/>
    <w:rPr>
      <w:i/>
      <w:iCs/>
      <w:color w:val="2F5496" w:themeColor="accent1" w:themeShade="BF"/>
    </w:rPr>
  </w:style>
  <w:style w:type="paragraph" w:styleId="Duidelijkcitaat">
    <w:name w:val="Intense Quote"/>
    <w:basedOn w:val="Standaard"/>
    <w:next w:val="Standaard"/>
    <w:link w:val="DuidelijkcitaatChar"/>
    <w:uiPriority w:val="30"/>
    <w:qFormat/>
    <w:rsid w:val="0050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6769"/>
    <w:rPr>
      <w:i/>
      <w:iCs/>
      <w:color w:val="2F5496" w:themeColor="accent1" w:themeShade="BF"/>
    </w:rPr>
  </w:style>
  <w:style w:type="character" w:styleId="Intensieveverwijzing">
    <w:name w:val="Intense Reference"/>
    <w:basedOn w:val="Standaardalinea-lettertype"/>
    <w:uiPriority w:val="32"/>
    <w:qFormat/>
    <w:rsid w:val="00506769"/>
    <w:rPr>
      <w:b/>
      <w:bCs/>
      <w:smallCaps/>
      <w:color w:val="2F5496" w:themeColor="accent1" w:themeShade="BF"/>
      <w:spacing w:val="5"/>
    </w:rPr>
  </w:style>
  <w:style w:type="paragraph" w:styleId="HTML-voorafopgemaakt">
    <w:name w:val="HTML Preformatted"/>
    <w:basedOn w:val="Standaard"/>
    <w:link w:val="HTML-voorafopgemaaktChar"/>
    <w:uiPriority w:val="99"/>
    <w:semiHidden/>
    <w:unhideWhenUsed/>
    <w:rsid w:val="00506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nl-BE" w:eastAsia="nl-NL"/>
      <w14:ligatures w14:val="none"/>
    </w:rPr>
  </w:style>
  <w:style w:type="character" w:customStyle="1" w:styleId="HTML-voorafopgemaaktChar">
    <w:name w:val="HTML - vooraf opgemaakt Char"/>
    <w:basedOn w:val="Standaardalinea-lettertype"/>
    <w:link w:val="HTML-voorafopgemaakt"/>
    <w:uiPriority w:val="99"/>
    <w:semiHidden/>
    <w:rsid w:val="00506769"/>
    <w:rPr>
      <w:rFonts w:ascii="Courier New" w:eastAsia="Times New Roman" w:hAnsi="Courier New" w:cs="Courier New"/>
      <w:kern w:val="0"/>
      <w:sz w:val="20"/>
      <w:szCs w:val="20"/>
      <w:lang w:val="nl-BE" w:eastAsia="nl-NL"/>
      <w14:ligatures w14:val="none"/>
    </w:rPr>
  </w:style>
  <w:style w:type="character" w:customStyle="1" w:styleId="y2iqfc">
    <w:name w:val="y2iqfc"/>
    <w:basedOn w:val="Standaardalinea-lettertype"/>
    <w:rsid w:val="00506769"/>
  </w:style>
  <w:style w:type="paragraph" w:customStyle="1" w:styleId="p1">
    <w:name w:val="p1"/>
    <w:basedOn w:val="Standaard"/>
    <w:rsid w:val="0048380E"/>
    <w:rPr>
      <w:rFonts w:ascii="Times New Roman" w:eastAsia="Times New Roman" w:hAnsi="Times New Roman" w:cs="Times New Roman"/>
      <w:color w:val="000000"/>
      <w:kern w:val="0"/>
      <w:sz w:val="27"/>
      <w:szCs w:val="27"/>
      <w:lang w:val="nl-BE" w:eastAsia="nl-NL"/>
      <w14:ligatures w14:val="none"/>
    </w:rPr>
  </w:style>
  <w:style w:type="paragraph" w:customStyle="1" w:styleId="p2">
    <w:name w:val="p2"/>
    <w:basedOn w:val="Standaard"/>
    <w:rsid w:val="0048380E"/>
    <w:rPr>
      <w:rFonts w:ascii="Times New Roman" w:eastAsia="Times New Roman" w:hAnsi="Times New Roman" w:cs="Times New Roman"/>
      <w:color w:val="000000"/>
      <w:kern w:val="0"/>
      <w:lang w:val="nl-BE" w:eastAsia="nl-NL"/>
      <w14:ligatures w14:val="none"/>
    </w:rPr>
  </w:style>
  <w:style w:type="paragraph" w:customStyle="1" w:styleId="p3">
    <w:name w:val="p3"/>
    <w:basedOn w:val="Standaard"/>
    <w:rsid w:val="0048380E"/>
    <w:rPr>
      <w:rFonts w:ascii="Times New Roman" w:eastAsia="Times New Roman" w:hAnsi="Times New Roman" w:cs="Times New Roman"/>
      <w:color w:val="000000"/>
      <w:kern w:val="0"/>
      <w:sz w:val="18"/>
      <w:szCs w:val="18"/>
      <w:lang w:val="nl-BE" w:eastAsia="nl-NL"/>
      <w14:ligatures w14:val="none"/>
    </w:rPr>
  </w:style>
  <w:style w:type="character" w:customStyle="1" w:styleId="s1">
    <w:name w:val="s1"/>
    <w:basedOn w:val="Standaardalinea-lettertype"/>
    <w:rsid w:val="0048380E"/>
    <w:rPr>
      <w:rFonts w:ascii="Times New Roman" w:hAnsi="Times New Roman" w:cs="Times New Roman"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16478">
      <w:bodyDiv w:val="1"/>
      <w:marLeft w:val="0"/>
      <w:marRight w:val="0"/>
      <w:marTop w:val="0"/>
      <w:marBottom w:val="0"/>
      <w:divBdr>
        <w:top w:val="none" w:sz="0" w:space="0" w:color="auto"/>
        <w:left w:val="none" w:sz="0" w:space="0" w:color="auto"/>
        <w:bottom w:val="none" w:sz="0" w:space="0" w:color="auto"/>
        <w:right w:val="none" w:sz="0" w:space="0" w:color="auto"/>
      </w:divBdr>
    </w:div>
    <w:div w:id="11569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419</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11966 11966</dc:creator>
  <cp:keywords/>
  <dc:description/>
  <cp:lastModifiedBy>11966 11966</cp:lastModifiedBy>
  <cp:revision>3</cp:revision>
  <dcterms:created xsi:type="dcterms:W3CDTF">2025-02-21T13:58:00Z</dcterms:created>
  <dcterms:modified xsi:type="dcterms:W3CDTF">2025-02-26T08:05:00Z</dcterms:modified>
</cp:coreProperties>
</file>